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FE3E43" w:rsidP="00FE3E4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475AE2">
        <w:rPr>
          <w:b/>
          <w:spacing w:val="20"/>
          <w:sz w:val="28"/>
        </w:rPr>
        <w:t>29</w:t>
      </w:r>
      <w:r>
        <w:rPr>
          <w:b/>
          <w:spacing w:val="20"/>
          <w:sz w:val="28"/>
        </w:rPr>
        <w:t xml:space="preserve">» </w:t>
      </w:r>
      <w:r w:rsidR="00475AE2">
        <w:rPr>
          <w:b/>
          <w:spacing w:val="20"/>
          <w:sz w:val="28"/>
        </w:rPr>
        <w:t>сентября</w:t>
      </w:r>
      <w:r>
        <w:rPr>
          <w:b/>
          <w:spacing w:val="20"/>
          <w:sz w:val="28"/>
        </w:rPr>
        <w:t xml:space="preserve">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475AE2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№ </w:t>
      </w:r>
      <w:r w:rsidR="00475AE2">
        <w:rPr>
          <w:b/>
          <w:spacing w:val="20"/>
          <w:sz w:val="28"/>
        </w:rPr>
        <w:t>176</w:t>
      </w:r>
    </w:p>
    <w:p w:rsidR="00FE3E43" w:rsidRDefault="00FE3E43" w:rsidP="00FE3E4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FE3E43" w:rsidRDefault="00FE3E43" w:rsidP="00FE3E43">
      <w:pPr>
        <w:rPr>
          <w:b/>
          <w:spacing w:val="20"/>
          <w:sz w:val="28"/>
        </w:rPr>
      </w:pPr>
    </w:p>
    <w:p w:rsidR="00FE3E43" w:rsidRPr="0052086C" w:rsidRDefault="00FE3E43" w:rsidP="00FE3E43">
      <w:pPr>
        <w:rPr>
          <w:b/>
          <w:spacing w:val="20"/>
          <w:sz w:val="28"/>
        </w:rPr>
      </w:pPr>
      <w:r w:rsidRPr="0052086C">
        <w:rPr>
          <w:b/>
          <w:spacing w:val="20"/>
          <w:sz w:val="28"/>
        </w:rPr>
        <w:t>Об итогах летнего отдыха, оздоровления,</w:t>
      </w:r>
    </w:p>
    <w:p w:rsidR="00FE3E43" w:rsidRPr="0052086C" w:rsidRDefault="0052086C" w:rsidP="00FE3E43">
      <w:pPr>
        <w:rPr>
          <w:b/>
          <w:spacing w:val="20"/>
          <w:sz w:val="28"/>
        </w:rPr>
      </w:pPr>
      <w:r w:rsidRPr="0052086C">
        <w:rPr>
          <w:b/>
          <w:spacing w:val="20"/>
          <w:sz w:val="28"/>
        </w:rPr>
        <w:t>занятости детей в 2015 году</w:t>
      </w:r>
    </w:p>
    <w:p w:rsidR="00FE3E43" w:rsidRPr="0052086C" w:rsidRDefault="00FE3E43" w:rsidP="00FE3E43">
      <w:pPr>
        <w:rPr>
          <w:b/>
          <w:spacing w:val="20"/>
          <w:sz w:val="28"/>
        </w:rPr>
      </w:pPr>
    </w:p>
    <w:p w:rsidR="00FE3E43" w:rsidRPr="0052086C" w:rsidRDefault="00FE3E43" w:rsidP="00BC2A8E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          Заслушав информацию начальника Управления образования администрации Тулунского муниципального </w:t>
      </w:r>
      <w:r w:rsidR="00C46677" w:rsidRPr="0052086C">
        <w:rPr>
          <w:spacing w:val="20"/>
          <w:sz w:val="28"/>
        </w:rPr>
        <w:t>района - заведующего</w:t>
      </w:r>
      <w:r w:rsidRPr="0052086C">
        <w:rPr>
          <w:spacing w:val="20"/>
          <w:sz w:val="28"/>
        </w:rPr>
        <w:t xml:space="preserve"> МКУ «Центр методического и финансового сопровождения образовательных учреждений» А.Н. Даштояна об итогах летнего отдыха, оздоровления, занятости детей в 2015 г., руководствуясь Уставом муниципального образования «Тулунский район», Дума Тулунского муниципального района,</w:t>
      </w:r>
    </w:p>
    <w:p w:rsidR="001E33A4" w:rsidRDefault="00FE3E43" w:rsidP="001E33A4">
      <w:pPr>
        <w:jc w:val="center"/>
        <w:rPr>
          <w:b/>
          <w:spacing w:val="20"/>
          <w:sz w:val="28"/>
        </w:rPr>
      </w:pPr>
      <w:r w:rsidRPr="0052086C">
        <w:rPr>
          <w:b/>
          <w:spacing w:val="20"/>
          <w:sz w:val="28"/>
        </w:rPr>
        <w:t>РЕШИЛА:</w:t>
      </w:r>
    </w:p>
    <w:p w:rsidR="00FE3E43" w:rsidRPr="001E33A4" w:rsidRDefault="001E33A4" w:rsidP="001E33A4">
      <w:pPr>
        <w:jc w:val="both"/>
        <w:rPr>
          <w:b/>
          <w:spacing w:val="20"/>
          <w:sz w:val="28"/>
        </w:rPr>
      </w:pPr>
      <w:r>
        <w:rPr>
          <w:spacing w:val="20"/>
          <w:sz w:val="28"/>
        </w:rPr>
        <w:t>1.</w:t>
      </w:r>
      <w:r w:rsidR="00FE3E43" w:rsidRPr="0052086C">
        <w:rPr>
          <w:spacing w:val="20"/>
          <w:sz w:val="28"/>
        </w:rPr>
        <w:t>Информацию начальника Управления образования администрации  Тулунского му</w:t>
      </w:r>
      <w:r w:rsidR="0052086C">
        <w:rPr>
          <w:spacing w:val="20"/>
          <w:sz w:val="28"/>
        </w:rPr>
        <w:t>ниципального района - заведующего</w:t>
      </w:r>
      <w:r w:rsidR="00FE3E43" w:rsidRPr="0052086C">
        <w:rPr>
          <w:spacing w:val="20"/>
          <w:sz w:val="28"/>
        </w:rPr>
        <w:t xml:space="preserve"> МКУ «Центр методического и финансового сопровождения образовательных учреждений» А.Н. Даштояна об итогах летнего отдыха, оздоровления, занятости </w:t>
      </w:r>
      <w:r w:rsidR="0052086C">
        <w:rPr>
          <w:spacing w:val="20"/>
          <w:sz w:val="28"/>
        </w:rPr>
        <w:t>детей в 2015 году</w:t>
      </w:r>
      <w:r w:rsidR="00FE3E43" w:rsidRPr="0052086C">
        <w:rPr>
          <w:spacing w:val="20"/>
          <w:sz w:val="28"/>
        </w:rPr>
        <w:t xml:space="preserve"> (прилагается), принять к  сведению.</w:t>
      </w:r>
    </w:p>
    <w:p w:rsidR="00FE3E43" w:rsidRPr="00BC2A8E" w:rsidRDefault="001E33A4" w:rsidP="00FE3E43">
      <w:pPr>
        <w:jc w:val="both"/>
        <w:rPr>
          <w:spacing w:val="20"/>
          <w:sz w:val="28"/>
        </w:rPr>
      </w:pPr>
      <w:r>
        <w:rPr>
          <w:spacing w:val="20"/>
          <w:sz w:val="28"/>
        </w:rPr>
        <w:t>2.</w:t>
      </w:r>
      <w:r w:rsidR="00291CD2">
        <w:rPr>
          <w:spacing w:val="20"/>
          <w:sz w:val="28"/>
        </w:rPr>
        <w:t xml:space="preserve">Администрации </w:t>
      </w:r>
      <w:r w:rsidR="00BC2A8E">
        <w:rPr>
          <w:spacing w:val="20"/>
          <w:sz w:val="28"/>
        </w:rPr>
        <w:t xml:space="preserve"> </w:t>
      </w:r>
      <w:r w:rsidRPr="0052086C">
        <w:rPr>
          <w:spacing w:val="20"/>
          <w:sz w:val="28"/>
        </w:rPr>
        <w:t>Тулунского му</w:t>
      </w:r>
      <w:r>
        <w:rPr>
          <w:spacing w:val="20"/>
          <w:sz w:val="28"/>
        </w:rPr>
        <w:t xml:space="preserve">ниципального района </w:t>
      </w:r>
      <w:r w:rsidR="00291CD2">
        <w:rPr>
          <w:spacing w:val="20"/>
          <w:sz w:val="28"/>
        </w:rPr>
        <w:t>подготовить мероприятия</w:t>
      </w:r>
      <w:r w:rsidR="00BC2A8E">
        <w:rPr>
          <w:spacing w:val="20"/>
          <w:sz w:val="28"/>
        </w:rPr>
        <w:t xml:space="preserve"> по улучшению материально-технического</w:t>
      </w:r>
      <w:r w:rsidR="00291CD2">
        <w:rPr>
          <w:spacing w:val="20"/>
          <w:sz w:val="28"/>
        </w:rPr>
        <w:t xml:space="preserve"> и медицинского</w:t>
      </w:r>
      <w:r w:rsidR="00BC2A8E">
        <w:rPr>
          <w:spacing w:val="20"/>
          <w:sz w:val="28"/>
        </w:rPr>
        <w:t xml:space="preserve"> обеспечения </w:t>
      </w:r>
      <w:r w:rsidR="00BC2A8E">
        <w:rPr>
          <w:sz w:val="28"/>
          <w:szCs w:val="28"/>
        </w:rPr>
        <w:t xml:space="preserve">детского летне-оздоровительного отдыха </w:t>
      </w:r>
      <w:r w:rsidR="00291CD2">
        <w:rPr>
          <w:sz w:val="28"/>
          <w:szCs w:val="28"/>
        </w:rPr>
        <w:t>на</w:t>
      </w:r>
      <w:r w:rsidR="00BC2A8E">
        <w:rPr>
          <w:sz w:val="28"/>
          <w:szCs w:val="28"/>
        </w:rPr>
        <w:t xml:space="preserve"> 2016 год</w:t>
      </w:r>
      <w:r w:rsidR="00FA3450">
        <w:rPr>
          <w:spacing w:val="20"/>
          <w:sz w:val="28"/>
        </w:rPr>
        <w:t xml:space="preserve"> </w:t>
      </w:r>
      <w:r w:rsidR="00BC2A8E">
        <w:rPr>
          <w:spacing w:val="20"/>
          <w:sz w:val="28"/>
        </w:rPr>
        <w:t xml:space="preserve"> и  предоставить </w:t>
      </w:r>
      <w:r w:rsidR="00291CD2">
        <w:rPr>
          <w:spacing w:val="20"/>
          <w:sz w:val="28"/>
        </w:rPr>
        <w:t xml:space="preserve">на  заседание постоянной комиссии по социальной сфере и природопользованию  Думы </w:t>
      </w:r>
      <w:r w:rsidR="00BC2A8E">
        <w:rPr>
          <w:spacing w:val="20"/>
          <w:sz w:val="28"/>
        </w:rPr>
        <w:t>Т</w:t>
      </w:r>
      <w:r w:rsidR="00291CD2">
        <w:rPr>
          <w:spacing w:val="20"/>
          <w:sz w:val="28"/>
        </w:rPr>
        <w:t xml:space="preserve">улунского муниципального района в ноябре 2015 года. </w:t>
      </w:r>
      <w:r w:rsidR="00165ABF">
        <w:rPr>
          <w:sz w:val="28"/>
          <w:szCs w:val="28"/>
        </w:rPr>
        <w:t xml:space="preserve"> </w:t>
      </w:r>
    </w:p>
    <w:p w:rsidR="00BC2A8E" w:rsidRDefault="00BC2A8E" w:rsidP="00FE3E43">
      <w:pPr>
        <w:jc w:val="both"/>
        <w:rPr>
          <w:spacing w:val="20"/>
          <w:sz w:val="28"/>
        </w:rPr>
      </w:pPr>
    </w:p>
    <w:p w:rsidR="002B2ACB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Председатель Думы </w:t>
      </w:r>
    </w:p>
    <w:p w:rsidR="00FE3E43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Тулунского </w:t>
      </w:r>
      <w:r w:rsidR="002B2ACB" w:rsidRPr="0052086C">
        <w:rPr>
          <w:spacing w:val="20"/>
          <w:sz w:val="28"/>
        </w:rPr>
        <w:t xml:space="preserve">муниципального района </w:t>
      </w:r>
      <w:r w:rsidRPr="0052086C">
        <w:rPr>
          <w:spacing w:val="20"/>
          <w:sz w:val="28"/>
        </w:rPr>
        <w:t xml:space="preserve">                  </w:t>
      </w:r>
      <w:r w:rsidR="00165ABF">
        <w:rPr>
          <w:spacing w:val="20"/>
          <w:sz w:val="28"/>
        </w:rPr>
        <w:t xml:space="preserve">       </w:t>
      </w:r>
      <w:r w:rsidRPr="0052086C">
        <w:rPr>
          <w:spacing w:val="20"/>
          <w:sz w:val="28"/>
        </w:rPr>
        <w:t xml:space="preserve">М.И. </w:t>
      </w:r>
      <w:proofErr w:type="gramStart"/>
      <w:r w:rsidRPr="0052086C">
        <w:rPr>
          <w:spacing w:val="20"/>
          <w:sz w:val="28"/>
        </w:rPr>
        <w:t>Бордов</w:t>
      </w:r>
      <w:proofErr w:type="gramEnd"/>
      <w:r w:rsidRPr="0052086C">
        <w:rPr>
          <w:spacing w:val="20"/>
          <w:sz w:val="28"/>
        </w:rPr>
        <w:t xml:space="preserve">                    </w:t>
      </w:r>
    </w:p>
    <w:p w:rsidR="00FE3E43" w:rsidRPr="0052086C" w:rsidRDefault="00FE3E43" w:rsidP="00FE3E43">
      <w:pPr>
        <w:jc w:val="both"/>
        <w:rPr>
          <w:color w:val="FF0000"/>
          <w:spacing w:val="20"/>
          <w:sz w:val="28"/>
        </w:rPr>
      </w:pPr>
    </w:p>
    <w:p w:rsidR="00FE3E43" w:rsidRPr="0052086C" w:rsidRDefault="00FE3E43" w:rsidP="00FE3E43">
      <w:pPr>
        <w:jc w:val="both"/>
        <w:rPr>
          <w:color w:val="FF0000"/>
          <w:spacing w:val="20"/>
          <w:sz w:val="28"/>
        </w:rPr>
      </w:pPr>
    </w:p>
    <w:p w:rsidR="00FE3E43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Мэр Тулунского </w:t>
      </w:r>
    </w:p>
    <w:p w:rsidR="00FE3E43" w:rsidRPr="00165ABF" w:rsidRDefault="00FE3E43" w:rsidP="00165ABF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муниципального района                                 </w:t>
      </w:r>
      <w:r w:rsidR="0052086C">
        <w:rPr>
          <w:spacing w:val="20"/>
          <w:sz w:val="28"/>
        </w:rPr>
        <w:t xml:space="preserve">     </w:t>
      </w:r>
      <w:r w:rsidRPr="0052086C">
        <w:rPr>
          <w:spacing w:val="20"/>
          <w:sz w:val="28"/>
        </w:rPr>
        <w:t>М.И.Гильдебрант</w:t>
      </w:r>
    </w:p>
    <w:p w:rsidR="00C2667E" w:rsidRDefault="00C2667E" w:rsidP="00FE3E43">
      <w:pPr>
        <w:ind w:firstLine="708"/>
        <w:jc w:val="right"/>
        <w:rPr>
          <w:sz w:val="24"/>
          <w:szCs w:val="24"/>
        </w:rPr>
      </w:pPr>
    </w:p>
    <w:p w:rsidR="00C2667E" w:rsidRDefault="00C2667E" w:rsidP="00FE3E43">
      <w:pPr>
        <w:ind w:firstLine="708"/>
        <w:jc w:val="right"/>
        <w:rPr>
          <w:sz w:val="24"/>
          <w:szCs w:val="24"/>
        </w:rPr>
      </w:pPr>
    </w:p>
    <w:p w:rsidR="00291CD2" w:rsidRDefault="00291CD2" w:rsidP="00FE3E43">
      <w:pPr>
        <w:ind w:firstLine="708"/>
        <w:jc w:val="right"/>
        <w:rPr>
          <w:sz w:val="24"/>
          <w:szCs w:val="24"/>
        </w:rPr>
      </w:pPr>
    </w:p>
    <w:p w:rsidR="00C46677" w:rsidRDefault="00FE3E43" w:rsidP="00FE3E43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DE42E7">
        <w:rPr>
          <w:sz w:val="24"/>
          <w:szCs w:val="24"/>
        </w:rPr>
        <w:lastRenderedPageBreak/>
        <w:t>Приложение</w:t>
      </w:r>
    </w:p>
    <w:p w:rsidR="00FE3E43" w:rsidRDefault="00FE3E43" w:rsidP="00FE3E43">
      <w:pPr>
        <w:ind w:firstLine="708"/>
        <w:jc w:val="right"/>
        <w:rPr>
          <w:sz w:val="24"/>
          <w:szCs w:val="24"/>
        </w:rPr>
      </w:pPr>
      <w:r w:rsidRPr="00DE42E7">
        <w:rPr>
          <w:sz w:val="24"/>
          <w:szCs w:val="24"/>
        </w:rPr>
        <w:t xml:space="preserve"> к решению Думы Тулунского </w:t>
      </w:r>
    </w:p>
    <w:p w:rsidR="00C46677" w:rsidRDefault="00FE3E43" w:rsidP="00FE3E43">
      <w:pPr>
        <w:ind w:firstLine="708"/>
        <w:jc w:val="right"/>
        <w:rPr>
          <w:sz w:val="24"/>
          <w:szCs w:val="24"/>
        </w:rPr>
      </w:pPr>
      <w:r w:rsidRPr="00DE42E7">
        <w:rPr>
          <w:sz w:val="24"/>
          <w:szCs w:val="24"/>
        </w:rPr>
        <w:t>муниципального района</w:t>
      </w:r>
    </w:p>
    <w:p w:rsidR="00FE3E43" w:rsidRDefault="00FE3E43" w:rsidP="00C4667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475AE2">
        <w:rPr>
          <w:sz w:val="24"/>
          <w:szCs w:val="24"/>
        </w:rPr>
        <w:t>29.09.</w:t>
      </w:r>
      <w:r w:rsidRPr="00DE42E7">
        <w:rPr>
          <w:sz w:val="24"/>
          <w:szCs w:val="24"/>
        </w:rPr>
        <w:t xml:space="preserve">2015 № </w:t>
      </w:r>
      <w:r w:rsidR="00475AE2">
        <w:rPr>
          <w:sz w:val="24"/>
          <w:szCs w:val="24"/>
        </w:rPr>
        <w:t>176</w:t>
      </w:r>
    </w:p>
    <w:p w:rsidR="00FE3E43" w:rsidRDefault="00FE3E43" w:rsidP="00FE3E43">
      <w:pPr>
        <w:ind w:firstLine="708"/>
        <w:jc w:val="center"/>
        <w:rPr>
          <w:b/>
          <w:spacing w:val="20"/>
          <w:sz w:val="28"/>
        </w:rPr>
      </w:pPr>
    </w:p>
    <w:p w:rsidR="00FE3E43" w:rsidRDefault="00FE3E43" w:rsidP="00FE3E43">
      <w:pPr>
        <w:ind w:firstLine="708"/>
        <w:jc w:val="center"/>
        <w:rPr>
          <w:b/>
          <w:spacing w:val="20"/>
          <w:sz w:val="28"/>
        </w:rPr>
      </w:pPr>
    </w:p>
    <w:p w:rsidR="00FE3E43" w:rsidRPr="007911D4" w:rsidRDefault="00FE3E43" w:rsidP="00FE3E43">
      <w:pPr>
        <w:ind w:firstLine="708"/>
        <w:jc w:val="center"/>
        <w:rPr>
          <w:b/>
          <w:spacing w:val="20"/>
          <w:sz w:val="28"/>
        </w:rPr>
      </w:pPr>
      <w:r w:rsidRPr="007911D4">
        <w:rPr>
          <w:b/>
          <w:spacing w:val="20"/>
          <w:sz w:val="28"/>
        </w:rPr>
        <w:t xml:space="preserve">Об итогах летнего отдыха, оздоровления, </w:t>
      </w:r>
    </w:p>
    <w:p w:rsidR="00FE3E43" w:rsidRPr="007911D4" w:rsidRDefault="00FE3E43" w:rsidP="00FE3E43">
      <w:pPr>
        <w:ind w:firstLine="708"/>
        <w:jc w:val="center"/>
        <w:rPr>
          <w:b/>
          <w:sz w:val="28"/>
          <w:szCs w:val="28"/>
        </w:rPr>
      </w:pPr>
      <w:r w:rsidRPr="007911D4">
        <w:rPr>
          <w:b/>
          <w:spacing w:val="20"/>
          <w:sz w:val="28"/>
        </w:rPr>
        <w:t>занятости детей в 2015 г</w:t>
      </w:r>
      <w:r w:rsidR="0052086C">
        <w:rPr>
          <w:b/>
          <w:spacing w:val="20"/>
          <w:sz w:val="28"/>
        </w:rPr>
        <w:t>оду</w:t>
      </w:r>
    </w:p>
    <w:p w:rsidR="00FE3E43" w:rsidRDefault="00FE3E43" w:rsidP="00FE3E43">
      <w:pPr>
        <w:ind w:firstLine="708"/>
        <w:jc w:val="both"/>
        <w:rPr>
          <w:sz w:val="28"/>
          <w:szCs w:val="28"/>
        </w:rPr>
      </w:pP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proofErr w:type="gramStart"/>
      <w:r w:rsidRPr="004A6678">
        <w:rPr>
          <w:sz w:val="28"/>
          <w:szCs w:val="28"/>
        </w:rPr>
        <w:t>В соответствии с  Планом мероприятий, направленным на организацию на территории Тулунского муниципального района отдыха и занятости детей и подростков в каникулярное и свободное от учебы время в 2015 году (далее по тексту – План), утвержденным постановлением администрации Тулунского муниципального района от 20.02.2015 г. № 15-пг «Об организации на территории Тулунского муниципального района отдыха и занятости детей и подростков в каникулярное и свободное</w:t>
      </w:r>
      <w:proofErr w:type="gramEnd"/>
      <w:r w:rsidRPr="004A6678">
        <w:rPr>
          <w:sz w:val="28"/>
          <w:szCs w:val="28"/>
        </w:rPr>
        <w:t xml:space="preserve"> от учебы время в 2015 году», Управлению образования администрации Тулунского муниципального района  местным бюджетом была выделена денежная сумма   в размере  </w:t>
      </w:r>
      <w:r w:rsidRPr="004A6678">
        <w:rPr>
          <w:b/>
          <w:sz w:val="28"/>
          <w:szCs w:val="28"/>
        </w:rPr>
        <w:t>1 352 920,0</w:t>
      </w:r>
      <w:r w:rsidRPr="004A6678">
        <w:rPr>
          <w:sz w:val="28"/>
          <w:szCs w:val="28"/>
        </w:rPr>
        <w:t xml:space="preserve"> рублей, из них:</w:t>
      </w:r>
    </w:p>
    <w:p w:rsidR="00FE3E43" w:rsidRPr="004A6678" w:rsidRDefault="00FE3E43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628 000,0 рублей на организационные мероприятия по открытию лагерей дневного пребывания (</w:t>
      </w:r>
      <w:proofErr w:type="spellStart"/>
      <w:r w:rsidRPr="004A6678">
        <w:rPr>
          <w:sz w:val="28"/>
          <w:szCs w:val="28"/>
        </w:rPr>
        <w:t>аккарицидная</w:t>
      </w:r>
      <w:proofErr w:type="spellEnd"/>
      <w:r w:rsidRPr="004A6678">
        <w:rPr>
          <w:sz w:val="28"/>
          <w:szCs w:val="28"/>
        </w:rPr>
        <w:t xml:space="preserve"> обработка территорий лагерей дневного пребывания и </w:t>
      </w:r>
      <w:proofErr w:type="spellStart"/>
      <w:r w:rsidRPr="004A6678">
        <w:rPr>
          <w:sz w:val="28"/>
          <w:szCs w:val="28"/>
        </w:rPr>
        <w:t>дератизационные</w:t>
      </w:r>
      <w:proofErr w:type="spellEnd"/>
      <w:r w:rsidRPr="004A6678">
        <w:rPr>
          <w:sz w:val="28"/>
          <w:szCs w:val="28"/>
        </w:rPr>
        <w:t xml:space="preserve"> мероприятия; приобретение хозяйственных  товаров для обеспечения лагерей дневного пребывания необходимым инвентарем и проведение косметического ремонта; заправка огнетушителей; приобретение игрового оборудования);</w:t>
      </w:r>
    </w:p>
    <w:p w:rsidR="00FE3E43" w:rsidRPr="004A6678" w:rsidRDefault="00FE3E43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91 900,0 рублей на подвоз детей и подростков к месту отдыха и оздоровления;</w:t>
      </w:r>
    </w:p>
    <w:p w:rsidR="00FE3E43" w:rsidRPr="004A6678" w:rsidRDefault="00FE3E43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216 400,0 рублей для софинансирования стоимости набора продуктов питания в лагерях дневного пребывания;</w:t>
      </w:r>
    </w:p>
    <w:p w:rsidR="00FE3E43" w:rsidRPr="004A6678" w:rsidRDefault="00FE3E43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250 000,0 рублей на организацию и проведение эколого-туристического слета сельских школьников;</w:t>
      </w:r>
    </w:p>
    <w:p w:rsidR="00FE3E43" w:rsidRPr="004A6678" w:rsidRDefault="00FE3E43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166 620,0 рублей на выплату заработной платы  несовершеннолетним, в возрасте от 14 до 18 лет, трудоустроенных на временные рабочие места, организованные общеобразовательными учреждениями района.</w:t>
      </w:r>
    </w:p>
    <w:p w:rsidR="00FE3E43" w:rsidRPr="004A6678" w:rsidRDefault="00FE3E43" w:rsidP="00FE3E43">
      <w:pPr>
        <w:pStyle w:val="a3"/>
        <w:ind w:left="567" w:firstLine="14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Выделенные местным бюджетом денежные средства освоены в полном объёме и позволили привлечь из федерального и областного бюджетов </w:t>
      </w:r>
    </w:p>
    <w:p w:rsidR="00FE3E43" w:rsidRPr="004A6678" w:rsidRDefault="00FE3E43" w:rsidP="00FE3E43">
      <w:pPr>
        <w:pStyle w:val="a3"/>
        <w:ind w:left="567" w:firstLine="141"/>
        <w:jc w:val="both"/>
        <w:rPr>
          <w:sz w:val="28"/>
          <w:szCs w:val="28"/>
        </w:rPr>
      </w:pPr>
      <w:r w:rsidRPr="004A6678">
        <w:rPr>
          <w:b/>
          <w:sz w:val="28"/>
          <w:szCs w:val="28"/>
        </w:rPr>
        <w:t>2 077 370,0</w:t>
      </w:r>
      <w:r w:rsidRPr="004A6678">
        <w:rPr>
          <w:sz w:val="28"/>
          <w:szCs w:val="28"/>
        </w:rPr>
        <w:t xml:space="preserve"> рублей, из них: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- 1 948 100,0 рублей выделено министерством социального развития, опеки и попечительства на софинансирование стоимости продуктов питания в лагерях с дневным пребыванием детей;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- 129 270,0 рублей выделено областным государственным учреждением Центр занятости населения города Тулуна.   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 Управлением образования совместно с общеобразовательными учреждениями проведены следующие мероприятия:</w:t>
      </w:r>
    </w:p>
    <w:p w:rsidR="007477DC" w:rsidRPr="004A6678" w:rsidRDefault="00FE3E43" w:rsidP="007477DC">
      <w:pPr>
        <w:spacing w:line="276" w:lineRule="auto"/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lastRenderedPageBreak/>
        <w:t>- организованы 23 лагеря дневного пребывания детей на базе 23 общеобразовательных учреждениях для 1300 школьников</w:t>
      </w:r>
      <w:r>
        <w:rPr>
          <w:sz w:val="28"/>
          <w:szCs w:val="28"/>
        </w:rPr>
        <w:t>.</w:t>
      </w:r>
      <w:r w:rsidR="008A46E8" w:rsidRPr="008A46E8">
        <w:rPr>
          <w:sz w:val="28"/>
          <w:szCs w:val="28"/>
        </w:rPr>
        <w:t xml:space="preserve"> </w:t>
      </w:r>
      <w:r w:rsidR="008A46E8">
        <w:rPr>
          <w:sz w:val="28"/>
          <w:szCs w:val="28"/>
        </w:rPr>
        <w:t xml:space="preserve">Лагеря дневного пребывания  работали с 03.06. по 20.06 2015 года (15 рабочих  дней, режим работы с 8.30 до 14.30 часов). </w:t>
      </w:r>
      <w:r>
        <w:rPr>
          <w:sz w:val="28"/>
          <w:szCs w:val="28"/>
        </w:rPr>
        <w:t>Работа лагерей дневного пребывания учащихся при школах была организована и проводилась в соответствии с рекомендациями и документами ее регламентирующих</w:t>
      </w:r>
      <w:r w:rsidR="008A46E8">
        <w:rPr>
          <w:sz w:val="28"/>
          <w:szCs w:val="28"/>
        </w:rPr>
        <w:t xml:space="preserve">; </w:t>
      </w:r>
    </w:p>
    <w:p w:rsidR="00FE3E43" w:rsidRPr="004A6678" w:rsidRDefault="00FE3E43" w:rsidP="00FE3E4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A6678">
        <w:rPr>
          <w:sz w:val="28"/>
          <w:szCs w:val="28"/>
        </w:rPr>
        <w:t xml:space="preserve">-  </w:t>
      </w:r>
      <w:r w:rsidRPr="004A6678">
        <w:rPr>
          <w:color w:val="000000"/>
          <w:sz w:val="28"/>
          <w:szCs w:val="28"/>
        </w:rPr>
        <w:t>проведен</w:t>
      </w:r>
      <w:r w:rsidRPr="004A6678">
        <w:rPr>
          <w:sz w:val="28"/>
          <w:szCs w:val="28"/>
        </w:rPr>
        <w:t xml:space="preserve"> эколого-туристический слет сельских школьников  для 250 обучающихся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 xml:space="preserve"> проходил в течение</w:t>
      </w:r>
      <w:r w:rsidRPr="004A6678">
        <w:rPr>
          <w:sz w:val="28"/>
          <w:szCs w:val="28"/>
        </w:rPr>
        <w:t xml:space="preserve"> 3-х дней, включал в себя следующие этапы: туристическая полоса препятс</w:t>
      </w:r>
      <w:r>
        <w:rPr>
          <w:sz w:val="28"/>
          <w:szCs w:val="28"/>
        </w:rPr>
        <w:t xml:space="preserve">твий, спортивное ориентирование, </w:t>
      </w:r>
      <w:r w:rsidRPr="004A66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A6678">
        <w:rPr>
          <w:sz w:val="28"/>
          <w:szCs w:val="28"/>
        </w:rPr>
        <w:t>онтрольно-туристический маршрут.</w:t>
      </w:r>
      <w:proofErr w:type="gramEnd"/>
      <w:r w:rsidRPr="004A6678">
        <w:rPr>
          <w:sz w:val="28"/>
          <w:szCs w:val="28"/>
        </w:rPr>
        <w:t xml:space="preserve"> </w:t>
      </w:r>
      <w:proofErr w:type="gramStart"/>
      <w:r w:rsidRPr="004A6678">
        <w:rPr>
          <w:sz w:val="28"/>
          <w:szCs w:val="28"/>
        </w:rPr>
        <w:t xml:space="preserve">В туристическом слете приняли участие </w:t>
      </w:r>
      <w:r>
        <w:rPr>
          <w:sz w:val="28"/>
          <w:szCs w:val="28"/>
        </w:rPr>
        <w:t xml:space="preserve">23 </w:t>
      </w:r>
      <w:r w:rsidRPr="004A6678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4A6678">
        <w:rPr>
          <w:sz w:val="28"/>
          <w:szCs w:val="28"/>
        </w:rPr>
        <w:t xml:space="preserve"> </w:t>
      </w:r>
      <w:r>
        <w:rPr>
          <w:sz w:val="28"/>
          <w:szCs w:val="28"/>
        </w:rPr>
        <w:t>из 19 средних школ)</w:t>
      </w:r>
      <w:r w:rsidRPr="004A6678">
        <w:rPr>
          <w:color w:val="000000"/>
          <w:sz w:val="28"/>
          <w:szCs w:val="28"/>
        </w:rPr>
        <w:t>;</w:t>
      </w:r>
      <w:proofErr w:type="gramEnd"/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color w:val="000000"/>
          <w:sz w:val="28"/>
          <w:szCs w:val="28"/>
        </w:rPr>
        <w:t xml:space="preserve">- </w:t>
      </w:r>
      <w:r w:rsidRPr="004A6678">
        <w:rPr>
          <w:sz w:val="28"/>
          <w:szCs w:val="28"/>
        </w:rPr>
        <w:t>организовано 93 временных рабочих места для трудоустройства несовершеннолетних, в возрасте от 14 до 18 лет, оказавшихся в трудной жизненной ситуации, состоящих на профучетах</w:t>
      </w:r>
      <w:r>
        <w:rPr>
          <w:sz w:val="28"/>
          <w:szCs w:val="28"/>
        </w:rPr>
        <w:t xml:space="preserve"> (</w:t>
      </w:r>
      <w:r w:rsidRPr="004A6678">
        <w:rPr>
          <w:sz w:val="28"/>
          <w:szCs w:val="28"/>
        </w:rPr>
        <w:t>несовершеннолетние получили заработную плату в размере 1791,6</w:t>
      </w:r>
      <w:r>
        <w:rPr>
          <w:sz w:val="28"/>
          <w:szCs w:val="28"/>
        </w:rPr>
        <w:t>1</w:t>
      </w:r>
      <w:r w:rsidRPr="004A6678">
        <w:rPr>
          <w:sz w:val="28"/>
          <w:szCs w:val="28"/>
        </w:rPr>
        <w:t xml:space="preserve"> рублей от общеобразовательного учреждения и 1390,0 рублей от Центра занятости населения);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для 320 обучающихся была организована в летний период  работа кружков и секций при всех общеобразовательных учреждениях (июнь 2015 года).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4A6678">
        <w:rPr>
          <w:sz w:val="28"/>
          <w:szCs w:val="28"/>
        </w:rPr>
        <w:t xml:space="preserve">При зачислении детей и подростков в лагеря дневного пребывания, трудоустройстве несовершеннолетних, в первую очередь были зачислены: 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дети из малообеспеченных семей (43%);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дети из многодетных семей (26,5%);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дети из семей одиноких родителей (12%);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дети, находящиеся под опекой (7%);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дети работников образования (9%);</w:t>
      </w:r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- другие школьники (2,5%). </w:t>
      </w:r>
    </w:p>
    <w:p w:rsidR="00FE3E43" w:rsidRPr="004A6678" w:rsidRDefault="00FE3E43" w:rsidP="00FE3E43">
      <w:pPr>
        <w:ind w:right="-1" w:firstLine="567"/>
        <w:jc w:val="both"/>
        <w:rPr>
          <w:sz w:val="28"/>
          <w:szCs w:val="28"/>
        </w:rPr>
      </w:pPr>
      <w:proofErr w:type="gramStart"/>
      <w:r w:rsidRPr="004A6678">
        <w:rPr>
          <w:sz w:val="28"/>
          <w:szCs w:val="28"/>
        </w:rPr>
        <w:t>Летним отдыхом, оздоровлением и занятостью было охвачено 93 подростка (86%)  из числа детей,  состоящих на различных учётах (</w:t>
      </w:r>
      <w:proofErr w:type="spellStart"/>
      <w:r w:rsidRPr="004A6678">
        <w:rPr>
          <w:sz w:val="28"/>
          <w:szCs w:val="28"/>
        </w:rPr>
        <w:t>внутришкольный</w:t>
      </w:r>
      <w:proofErr w:type="spellEnd"/>
      <w:r w:rsidRPr="004A6678">
        <w:rPr>
          <w:sz w:val="28"/>
          <w:szCs w:val="28"/>
        </w:rPr>
        <w:t xml:space="preserve"> контроль (26 человек, 28% от состоящих на учете), профилактический учет в КДН и ЗП МО «Тулунский район», ОДН (21 человек, 25,6% от состоящих на учете), проживающих в семьях, находящихся в социально опасном положении (27 человек, 55% от состоящих на учете). </w:t>
      </w:r>
      <w:proofErr w:type="gramEnd"/>
    </w:p>
    <w:p w:rsidR="00FE3E43" w:rsidRPr="004A6678" w:rsidRDefault="00FE3E43" w:rsidP="00FE3E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В разрезе общеобразовательных учреждений информация представлена в приложение №1, приложении №2.</w:t>
      </w:r>
    </w:p>
    <w:p w:rsidR="00FE3E43" w:rsidRPr="004A6678" w:rsidRDefault="00FE3E43" w:rsidP="00FE3E43">
      <w:pPr>
        <w:ind w:right="-1" w:firstLine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Итого,  общеобразовательными учреждениями в летний период 2015 года отдыхом, занятостью  и оздоровлением было  охвачено 1963 ребенка (63% от числа школьников). </w:t>
      </w:r>
    </w:p>
    <w:p w:rsidR="00FE3E43" w:rsidRPr="004A6678" w:rsidRDefault="00FE3E43" w:rsidP="00FE3E43">
      <w:pPr>
        <w:ind w:right="-1" w:firstLine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К работе в лагерях дневного пребывания были привлечены учителя начальных классов и основной ступеней</w:t>
      </w:r>
      <w:r w:rsidRPr="004A6678">
        <w:rPr>
          <w:sz w:val="28"/>
          <w:szCs w:val="28"/>
        </w:rPr>
        <w:tab/>
        <w:t xml:space="preserve"> обучения, учителя физической культуры, повара школьных столовых, технический и вспомогательный персонал общеобразовательных учреждений, всего 206 человек. 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lastRenderedPageBreak/>
        <w:t xml:space="preserve">В соответствии с планом работы Управления образования своевременно проведена профессиональная гигиеническая подготовка и аттестация поваров, помощников поваров, ответственных за питание, воспитателей; проведен семинар для поваров и ответственных за питание по вопросам организации питания в лагерях дневного пребывания, утверждения пятнадцатидневного меню, обеспечения необходимыми технологическими картами по производству готовых блюд. 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Спецификации и муниципальные контракты на поставку пищевых продуктов были заключены с  поставщиками продуктов питания: ООО «ТД Регион», ЗАО «Присаянье». </w:t>
      </w:r>
    </w:p>
    <w:p w:rsidR="00FE3E43" w:rsidRPr="004A6678" w:rsidRDefault="00FE3E43" w:rsidP="00FE3E43">
      <w:pPr>
        <w:ind w:firstLine="708"/>
        <w:jc w:val="both"/>
        <w:rPr>
          <w:color w:val="000000"/>
          <w:sz w:val="28"/>
          <w:szCs w:val="28"/>
        </w:rPr>
      </w:pPr>
      <w:r w:rsidRPr="004A6678">
        <w:rPr>
          <w:color w:val="000000"/>
          <w:sz w:val="28"/>
          <w:szCs w:val="28"/>
        </w:rPr>
        <w:t xml:space="preserve">В целях организации медицинского обслуживания 23 фельдшера </w:t>
      </w:r>
      <w:proofErr w:type="spellStart"/>
      <w:r w:rsidRPr="004A6678">
        <w:rPr>
          <w:color w:val="000000"/>
          <w:sz w:val="28"/>
          <w:szCs w:val="28"/>
        </w:rPr>
        <w:t>ФАПов</w:t>
      </w:r>
      <w:proofErr w:type="spellEnd"/>
      <w:r w:rsidRPr="004A6678">
        <w:rPr>
          <w:color w:val="000000"/>
          <w:sz w:val="28"/>
          <w:szCs w:val="28"/>
        </w:rPr>
        <w:t xml:space="preserve"> сельских поселений были закреплены за лагерями дневного пребывания (по согласованию  с ОГБУ здравоохранения «Тулунская районная больница»).  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Все мероприятия проходили в тесном взаимодействии с межведомственными службами,  расположенными на территории Тулунского района и г. Тулуна под контролем Роспотребнадзора, пожарного надзора, муниципального отдела министерства внутренних дел России «Тулунский»,   областного государственного бюджетного учреждения  здравоохранения  «Тулунская районная больница».  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План мероприятий, направленных на организацию на территории Тулунского муниципального района отдыха и занятостью детей и подростков в каникулярное и свободное от учебы время в 2015 году  выполнен в полном объёме.</w:t>
      </w:r>
    </w:p>
    <w:p w:rsidR="00FE3E43" w:rsidRPr="004A6678" w:rsidRDefault="00FE3E43" w:rsidP="00FE3E43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Несмотря на то, что на организационные мероприятия для лагерей дневного пребывания местным бюджетом было выделено 628 000,0 рублей </w:t>
      </w:r>
    </w:p>
    <w:p w:rsidR="00FE3E43" w:rsidRDefault="00C46677" w:rsidP="00FE3E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(от 10 до 50 </w:t>
      </w:r>
      <w:r w:rsidR="00FE3E43" w:rsidRPr="004A6678">
        <w:rPr>
          <w:sz w:val="28"/>
          <w:szCs w:val="28"/>
        </w:rPr>
        <w:t xml:space="preserve"> тысяч рублей на учреждение</w:t>
      </w:r>
      <w:r>
        <w:rPr>
          <w:sz w:val="28"/>
          <w:szCs w:val="28"/>
        </w:rPr>
        <w:t>, в зависимости от численности отдыхающих</w:t>
      </w:r>
      <w:r w:rsidR="00FE3E43" w:rsidRPr="004A6678">
        <w:rPr>
          <w:sz w:val="28"/>
          <w:szCs w:val="28"/>
        </w:rPr>
        <w:t>), этих средств было недостаточно для исполнения всех требований санитарно-эпидемиологического законодательства (в нарушение п.4.1.</w:t>
      </w:r>
      <w:proofErr w:type="gramEnd"/>
      <w:r w:rsidR="00FE3E43" w:rsidRPr="004A6678">
        <w:rPr>
          <w:sz w:val="28"/>
          <w:szCs w:val="28"/>
        </w:rPr>
        <w:t xml:space="preserve"> СанПиН 2.4.5.2409-08 производственные, складские и административно-бытовые помещения  не оборудованы централизованной системой хозяйственно-питьевого холодного и горячего водоснабжения, внутренним водопроводом, раковинами с подводкой горячей и холодной воды, недостаточно производственных столов, предназначенных для обработки пищевых продуктов, недостаточно посуды для приготовления пищи (либо большой износ имеющейся на пищеблоках). Поэтому при проведении плановых и внеплановых проверок Территориальным отделом  Роспотребнадзора были  наложены  штрафы на руководителей лагерей и ответственных за организацию питания в размере 3 тысяч рублей.  Несмотря на то, что работу лагерей дневного пребывания сопровождали 23 медицинских работника </w:t>
      </w:r>
      <w:proofErr w:type="spellStart"/>
      <w:r w:rsidR="00FE3E43" w:rsidRPr="004A6678">
        <w:rPr>
          <w:sz w:val="28"/>
          <w:szCs w:val="28"/>
        </w:rPr>
        <w:t>ФАПов</w:t>
      </w:r>
      <w:proofErr w:type="spellEnd"/>
      <w:r w:rsidR="00FE3E43" w:rsidRPr="004A6678">
        <w:rPr>
          <w:sz w:val="28"/>
          <w:szCs w:val="28"/>
        </w:rPr>
        <w:t xml:space="preserve"> и сельских амбулаторий, имели место случаи формального подхода медицинских работников к своим обязанностям (не проводился ежедневный осмотр работников пищеблока, отсутствовали записи в журналах здоровья и другие требования законодательства).  Управлением образования было получено представление Тулунской </w:t>
      </w:r>
      <w:r w:rsidR="00FE3E43" w:rsidRPr="004A6678">
        <w:rPr>
          <w:sz w:val="28"/>
          <w:szCs w:val="28"/>
        </w:rPr>
        <w:lastRenderedPageBreak/>
        <w:t xml:space="preserve">межрайонной прокуратуры об устранении нарушений законодательства при организации отдыха и оздоровления детей в лагерях дневного пребывания от 22.06.2015 г № 1783. Данное представление рассмотрено на Совете управления образования (протокол от 20.07.2015 г.) в присутствии представителя прокуратуры. По итогам заседания совета был издан приказ «Об усилении контроля  при организации летнего отдыха и оздоровления детей»,  директорам общеобразовательных учреждений указано на усиление </w:t>
      </w:r>
      <w:proofErr w:type="gramStart"/>
      <w:r w:rsidR="00FE3E43" w:rsidRPr="004A6678">
        <w:rPr>
          <w:sz w:val="28"/>
          <w:szCs w:val="28"/>
        </w:rPr>
        <w:t>контроля за</w:t>
      </w:r>
      <w:proofErr w:type="gramEnd"/>
      <w:r w:rsidR="00FE3E43" w:rsidRPr="004A6678">
        <w:rPr>
          <w:sz w:val="28"/>
          <w:szCs w:val="28"/>
        </w:rPr>
        <w:t xml:space="preserve"> обеспечением санитарно-эпидемиологического благополучия детей, в том числе при организации питания детей. Разработан  проект  муниципальной программы по обеспечению школьных пищеблоков необходимым оборудованием в соответствии с санитарными нормами. Для решения вопроса медицинского обслуживания обучающихся, в том числе и в летний период, </w:t>
      </w:r>
      <w:proofErr w:type="gramStart"/>
      <w:r w:rsidR="00FE3E43" w:rsidRPr="004A6678">
        <w:rPr>
          <w:sz w:val="28"/>
          <w:szCs w:val="28"/>
        </w:rPr>
        <w:t xml:space="preserve">проведено рабочее совещание руководителей образовательных учреждений с приглашением заместителя главного врача  Тулунской городской больницы </w:t>
      </w:r>
      <w:proofErr w:type="spellStart"/>
      <w:r w:rsidR="00FE3E43" w:rsidRPr="004A6678">
        <w:rPr>
          <w:sz w:val="28"/>
          <w:szCs w:val="28"/>
        </w:rPr>
        <w:t>Гусевской</w:t>
      </w:r>
      <w:proofErr w:type="spellEnd"/>
      <w:r w:rsidR="00FE3E43" w:rsidRPr="004A6678">
        <w:rPr>
          <w:sz w:val="28"/>
          <w:szCs w:val="28"/>
        </w:rPr>
        <w:t xml:space="preserve"> Е.В. В настоящий момент начата</w:t>
      </w:r>
      <w:proofErr w:type="gramEnd"/>
      <w:r w:rsidR="00FE3E43" w:rsidRPr="004A6678">
        <w:rPr>
          <w:sz w:val="28"/>
          <w:szCs w:val="28"/>
        </w:rPr>
        <w:t xml:space="preserve"> процедура заключения договоров между образовательными учреждениями и Тулунской городской больницей на медицинское сопровождение обучающихся и воспитанников.</w:t>
      </w:r>
    </w:p>
    <w:p w:rsidR="007477DC" w:rsidRPr="004A6678" w:rsidRDefault="007477DC" w:rsidP="007477D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Еще одна проблема при организации работы лагерей дневного пребывания: в соответствии  с п.1.5. </w:t>
      </w:r>
      <w:r w:rsidR="007C4709">
        <w:rPr>
          <w:sz w:val="28"/>
          <w:szCs w:val="28"/>
        </w:rPr>
        <w:t>санитарно-эпидемиологических правил и нормативов СанПиН 2.4.4.2599-10</w:t>
      </w:r>
      <w:r>
        <w:rPr>
          <w:sz w:val="28"/>
          <w:szCs w:val="28"/>
        </w:rPr>
        <w:t xml:space="preserve">  </w:t>
      </w:r>
      <w:r w:rsidR="007C4709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7C4709">
        <w:rPr>
          <w:sz w:val="28"/>
          <w:szCs w:val="28"/>
        </w:rPr>
        <w:t>игиенические требования</w:t>
      </w:r>
      <w:r>
        <w:rPr>
          <w:sz w:val="28"/>
          <w:szCs w:val="28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</w:t>
      </w:r>
      <w:r w:rsidR="007C4709">
        <w:rPr>
          <w:sz w:val="28"/>
          <w:szCs w:val="28"/>
        </w:rPr>
        <w:t>», утвержденных постановлением  главного государственного санитарного врача</w:t>
      </w:r>
      <w:r>
        <w:rPr>
          <w:sz w:val="28"/>
          <w:szCs w:val="28"/>
        </w:rPr>
        <w:t xml:space="preserve"> Российской Федерации 19 апреля 2010 г. №25</w:t>
      </w:r>
      <w:r w:rsidR="007C4709">
        <w:rPr>
          <w:sz w:val="28"/>
          <w:szCs w:val="28"/>
        </w:rPr>
        <w:t>, продолжительность смены в оздоровительном учреждении в период летних</w:t>
      </w:r>
      <w:proofErr w:type="gramEnd"/>
      <w:r w:rsidR="007C4709">
        <w:rPr>
          <w:sz w:val="28"/>
          <w:szCs w:val="28"/>
        </w:rPr>
        <w:t xml:space="preserve"> каникул должна составлять не менее 21 календарного дня.</w:t>
      </w:r>
      <w:r w:rsidR="00E27CDE">
        <w:rPr>
          <w:sz w:val="28"/>
          <w:szCs w:val="28"/>
        </w:rPr>
        <w:t xml:space="preserve"> Субсидии, предоставляемые местным бюджетам,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утвержденные постановлением Правительства Иркутской области от 13 февраля 2015 года №54-пп предоставляются на 15 дней. Из расчета на 6 дополнительных дней необходимо 865 800.0 рублей (6 дней х111 рублей х 1300 детей =865 800,0 рублей)</w:t>
      </w:r>
      <w:r w:rsidR="001348CB">
        <w:rPr>
          <w:sz w:val="28"/>
          <w:szCs w:val="28"/>
        </w:rPr>
        <w:t xml:space="preserve"> из местного бюджета.</w:t>
      </w:r>
      <w:r w:rsidR="00E27CDE">
        <w:rPr>
          <w:sz w:val="28"/>
          <w:szCs w:val="28"/>
        </w:rPr>
        <w:t xml:space="preserve"> </w:t>
      </w:r>
      <w:r w:rsidR="001B271C">
        <w:rPr>
          <w:sz w:val="28"/>
          <w:szCs w:val="28"/>
        </w:rPr>
        <w:t>2015 году местным органом самоуправления в ми</w:t>
      </w:r>
      <w:r w:rsidR="00F067B7">
        <w:rPr>
          <w:sz w:val="28"/>
          <w:szCs w:val="28"/>
        </w:rPr>
        <w:t>нистерство социального развития, опеки и попечительства Иркутской области направлялась заявка на увеличение дней и количество детей с предоставления дополнительного финансирование. Количество детей увеличено с 931 до 1300 человек, но увеличение количества дней предложено предусмотреть за счет средств местного бюджета. Таким образом, требование</w:t>
      </w:r>
      <w:r w:rsidR="001B271C">
        <w:rPr>
          <w:sz w:val="28"/>
          <w:szCs w:val="28"/>
        </w:rPr>
        <w:t xml:space="preserve"> Территориального отдела Роспотребнадзора </w:t>
      </w:r>
      <w:r w:rsidR="00F067B7">
        <w:rPr>
          <w:sz w:val="28"/>
          <w:szCs w:val="28"/>
        </w:rPr>
        <w:t>не исполня</w:t>
      </w:r>
      <w:r w:rsidR="001B271C">
        <w:rPr>
          <w:sz w:val="28"/>
          <w:szCs w:val="28"/>
        </w:rPr>
        <w:t>ется</w:t>
      </w:r>
      <w:r w:rsidR="00F067B7">
        <w:rPr>
          <w:sz w:val="28"/>
          <w:szCs w:val="28"/>
        </w:rPr>
        <w:t>.</w:t>
      </w:r>
      <w:r w:rsidR="001B271C">
        <w:rPr>
          <w:sz w:val="28"/>
          <w:szCs w:val="28"/>
        </w:rPr>
        <w:t xml:space="preserve">  </w:t>
      </w:r>
    </w:p>
    <w:p w:rsidR="001348CB" w:rsidRDefault="001348CB" w:rsidP="00FE3E43">
      <w:pPr>
        <w:ind w:firstLine="708"/>
        <w:jc w:val="both"/>
        <w:rPr>
          <w:rFonts w:ascii="Helios" w:eastAsiaTheme="minorHAnsi" w:hAnsi="Helios" w:cs="Helios"/>
          <w:sz w:val="14"/>
          <w:szCs w:val="14"/>
          <w:lang w:eastAsia="en-US"/>
        </w:rPr>
      </w:pPr>
    </w:p>
    <w:p w:rsidR="00FE3E43" w:rsidRPr="004A6678" w:rsidRDefault="001B271C" w:rsidP="00FE3E43">
      <w:pPr>
        <w:ind w:firstLine="708"/>
        <w:jc w:val="both"/>
        <w:rPr>
          <w:sz w:val="28"/>
          <w:szCs w:val="28"/>
        </w:rPr>
      </w:pPr>
      <w:r>
        <w:rPr>
          <w:rFonts w:ascii="Helios" w:eastAsiaTheme="minorHAnsi" w:hAnsi="Helios" w:cs="Helios"/>
          <w:sz w:val="14"/>
          <w:szCs w:val="14"/>
          <w:lang w:eastAsia="en-US"/>
        </w:rPr>
        <w:lastRenderedPageBreak/>
        <w:t xml:space="preserve"> </w:t>
      </w:r>
      <w:r w:rsidR="00FE3E43" w:rsidRPr="004A6678">
        <w:rPr>
          <w:color w:val="000000"/>
          <w:sz w:val="28"/>
          <w:szCs w:val="28"/>
        </w:rPr>
        <w:t xml:space="preserve"> В целом задачи, поставленные по обеспечению санитарно-эпидемиологического благополучия в период летней оздоровительной кампании, образовательными учреждениями были выполнены. Случаев групповых и массовых заболеваний среди детей не зарегистрировано.</w:t>
      </w:r>
      <w:r w:rsidR="00FE3E43">
        <w:rPr>
          <w:color w:val="000000"/>
          <w:sz w:val="28"/>
          <w:szCs w:val="28"/>
        </w:rPr>
        <w:t xml:space="preserve"> Случаи травматизма детей  отсутствуют.</w:t>
      </w:r>
    </w:p>
    <w:p w:rsidR="00FE3E43" w:rsidRPr="004A6678" w:rsidRDefault="00FE3E43" w:rsidP="00FE3E43">
      <w:pPr>
        <w:ind w:firstLine="708"/>
        <w:jc w:val="both"/>
        <w:rPr>
          <w:color w:val="FF0000"/>
          <w:sz w:val="28"/>
          <w:szCs w:val="28"/>
        </w:rPr>
      </w:pPr>
      <w:r w:rsidRPr="004A6678">
        <w:rPr>
          <w:sz w:val="28"/>
          <w:szCs w:val="28"/>
        </w:rPr>
        <w:t>В летний период ОГКУСО «Центр помощи семьи и детям г. Тулуна и Тулунского района» предоставлено 107 путевок в загородные лагеря и санатории Иркутской области детям, находящимся в трудной жизненной ситуации и 37 путевок детям работающих родителей.</w:t>
      </w:r>
    </w:p>
    <w:p w:rsidR="00FE3E43" w:rsidRPr="004A6678" w:rsidRDefault="00FE3E43" w:rsidP="00FE3E43">
      <w:pPr>
        <w:ind w:firstLine="709"/>
        <w:jc w:val="both"/>
        <w:rPr>
          <w:sz w:val="28"/>
          <w:szCs w:val="28"/>
        </w:rPr>
      </w:pPr>
      <w:proofErr w:type="gramStart"/>
      <w:r w:rsidRPr="004A6678">
        <w:rPr>
          <w:sz w:val="28"/>
          <w:szCs w:val="28"/>
        </w:rPr>
        <w:t xml:space="preserve">Реализация мероприятий по организации на территории Тулунского муниципального района отдыха и занятости детей и подростков  в каникулярное и свободное от учебы  время в 2015 году  позволило  создать  наиболее благоприятные условия для социальной адаптации школьников в обществе, осуществить работу по предупреждению правонарушений и других негативных явлений, улучшить физическое и  психологическое  состояние детей и подростков.   </w:t>
      </w:r>
      <w:proofErr w:type="gramEnd"/>
    </w:p>
    <w:p w:rsidR="00FE3E43" w:rsidRPr="004A6678" w:rsidRDefault="00FE3E43" w:rsidP="00FE3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            </w:t>
      </w:r>
    </w:p>
    <w:p w:rsidR="00FE3E43" w:rsidRDefault="00FE3E43" w:rsidP="00FE3E43">
      <w:pPr>
        <w:jc w:val="both"/>
        <w:rPr>
          <w:color w:val="FF0000"/>
          <w:sz w:val="28"/>
          <w:szCs w:val="28"/>
        </w:rPr>
      </w:pPr>
    </w:p>
    <w:p w:rsidR="0052086C" w:rsidRDefault="0052086C" w:rsidP="00FE3E43">
      <w:pPr>
        <w:jc w:val="both"/>
        <w:rPr>
          <w:color w:val="FF0000"/>
          <w:sz w:val="28"/>
          <w:szCs w:val="28"/>
        </w:rPr>
      </w:pPr>
    </w:p>
    <w:p w:rsidR="00C46677" w:rsidRPr="00C46677" w:rsidRDefault="00C46677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667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46677" w:rsidRPr="00C46677" w:rsidRDefault="00C46677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6677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</w:t>
      </w:r>
    </w:p>
    <w:p w:rsidR="00C46677" w:rsidRPr="00C46677" w:rsidRDefault="0052086C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- </w:t>
      </w:r>
      <w:r w:rsidR="00C46677" w:rsidRPr="00C46677">
        <w:rPr>
          <w:rFonts w:ascii="Times New Roman" w:hAnsi="Times New Roman" w:cs="Times New Roman"/>
          <w:sz w:val="28"/>
          <w:szCs w:val="28"/>
        </w:rPr>
        <w:t>заведующий МКУ «Центр методического</w:t>
      </w:r>
    </w:p>
    <w:p w:rsidR="00C46677" w:rsidRPr="00C46677" w:rsidRDefault="00C46677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6677">
        <w:rPr>
          <w:rFonts w:ascii="Times New Roman" w:hAnsi="Times New Roman" w:cs="Times New Roman"/>
          <w:sz w:val="28"/>
          <w:szCs w:val="28"/>
        </w:rPr>
        <w:t xml:space="preserve"> и финансового сопровождения </w:t>
      </w:r>
    </w:p>
    <w:p w:rsidR="00C46677" w:rsidRPr="00C46677" w:rsidRDefault="00C46677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6677">
        <w:rPr>
          <w:rFonts w:ascii="Times New Roman" w:hAnsi="Times New Roman" w:cs="Times New Roman"/>
          <w:sz w:val="28"/>
          <w:szCs w:val="28"/>
        </w:rPr>
        <w:t>образовательных учреждений»                                                    А.Н. Даштоян</w:t>
      </w:r>
    </w:p>
    <w:p w:rsidR="00C46677" w:rsidRPr="00C46677" w:rsidRDefault="00C46677" w:rsidP="00C4667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0295" w:rsidRPr="00C46677" w:rsidRDefault="00610295" w:rsidP="00FE3E43">
      <w:pPr>
        <w:jc w:val="both"/>
        <w:rPr>
          <w:sz w:val="28"/>
          <w:szCs w:val="28"/>
        </w:rPr>
      </w:pPr>
    </w:p>
    <w:p w:rsidR="00FE3E43" w:rsidRDefault="00FE3E43" w:rsidP="00FE3E43">
      <w:pPr>
        <w:jc w:val="both"/>
        <w:rPr>
          <w:sz w:val="18"/>
          <w:szCs w:val="1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610295" w:rsidRDefault="00610295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610295" w:rsidRDefault="00610295" w:rsidP="00C46677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520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FE3E43" w:rsidRDefault="00FE3E43" w:rsidP="00FE3E4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 общеобразовательных учреждений  Тулунского муниципального района,  организующих  лагеря дневного пребывания детей в  июне 2015 года</w:t>
      </w:r>
    </w:p>
    <w:p w:rsidR="00FE3E43" w:rsidRDefault="00FE3E43" w:rsidP="00FE3E4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493"/>
        <w:gridCol w:w="2268"/>
        <w:gridCol w:w="2126"/>
      </w:tblGrid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организацию лагеря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МОУ « Алгатуйская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Голубева В.Я.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Афанасьевская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МОУ «Писаревская СОШ» (на базе МОУ «</w:t>
            </w:r>
            <w:proofErr w:type="spellStart"/>
            <w:r>
              <w:rPr>
                <w:color w:val="000000"/>
                <w:lang w:eastAsia="en-US"/>
              </w:rPr>
              <w:t>Афанасьевская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Карасаева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Бадарская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Фирюлин</w:t>
            </w:r>
            <w:proofErr w:type="spellEnd"/>
            <w:r>
              <w:rPr>
                <w:lang w:eastAsia="en-US"/>
              </w:rPr>
              <w:t xml:space="preserve">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«Будаговская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Тимошенко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«Бурхунская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Кирилова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Булюшкинская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Самарина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«Владимировская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Бысько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Гадалейская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Лысенко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Гуранская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Гарус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Евдокимовская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Цындяйкина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Едогонская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Зыбайлова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«Икейская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Леонченко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Ишидейская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Куцко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МОУ «Перфиловская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Риттер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Сибиряковская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Асаёнок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«Умыганская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Тюкова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Утайская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Ермакова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Шерагульская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Сокольская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Шерагульская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Балахнина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МОУ «Шубинская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«Нижне-</w:t>
            </w:r>
            <w:proofErr w:type="spellStart"/>
            <w:r>
              <w:rPr>
                <w:color w:val="000000"/>
                <w:lang w:eastAsia="en-US"/>
              </w:rPr>
              <w:t>Бурбукская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Лагерев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«Мугунская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Федорова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FE3E43" w:rsidTr="00872A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«</w:t>
            </w:r>
            <w:proofErr w:type="spellStart"/>
            <w:r>
              <w:rPr>
                <w:color w:val="000000"/>
                <w:lang w:eastAsia="en-US"/>
              </w:rPr>
              <w:t>Усть-Кульская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Будченко</w:t>
            </w:r>
            <w:proofErr w:type="spellEnd"/>
            <w:r>
              <w:rPr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E3E43" w:rsidTr="00872AAC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Default="00FE3E43" w:rsidP="0087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</w:tbl>
    <w:p w:rsidR="00FE3E43" w:rsidRDefault="00FE3E43" w:rsidP="00FE3E43">
      <w:pPr>
        <w:pStyle w:val="a3"/>
        <w:rPr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451170" w:rsidRDefault="00451170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520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FE3E43" w:rsidRDefault="00FE3E43" w:rsidP="00FE3E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временных рабочих мест для трудоустройства несовершеннолетних, в возрасте от 14 до 18 лет</w:t>
      </w:r>
    </w:p>
    <w:p w:rsidR="00FE3E43" w:rsidRDefault="00FE3E43" w:rsidP="00FE3E4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126"/>
      </w:tblGrid>
      <w:tr w:rsidR="00FE3E43" w:rsidTr="00872AAC">
        <w:trPr>
          <w:trHeight w:val="1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Общеобразовательное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 xml:space="preserve">Ф.И.О. ответственного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Количество рабочих мест (школьники)</w:t>
            </w:r>
          </w:p>
        </w:tc>
      </w:tr>
      <w:tr w:rsidR="00FE3E43" w:rsidRPr="0028385E" w:rsidTr="00872AA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«Азейская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Буянова</w:t>
            </w:r>
            <w:proofErr w:type="spellEnd"/>
            <w:r w:rsidRPr="00945E9B">
              <w:rPr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8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«Бурхунская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Кирилова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10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«Будаговская 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Габец</w:t>
            </w:r>
            <w:proofErr w:type="spellEnd"/>
            <w:r w:rsidRPr="00945E9B">
              <w:rPr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Гуранская</w:t>
            </w:r>
            <w:proofErr w:type="spellEnd"/>
            <w:r w:rsidRPr="00945E9B">
              <w:rPr>
                <w:lang w:eastAsia="en-US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Гарус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val="en-US" w:eastAsia="en-US"/>
              </w:rPr>
              <w:t>МОУ “</w:t>
            </w:r>
            <w:proofErr w:type="spellStart"/>
            <w:r w:rsidRPr="00945E9B">
              <w:rPr>
                <w:lang w:eastAsia="en-US"/>
              </w:rPr>
              <w:t>Гадалейская</w:t>
            </w:r>
            <w:proofErr w:type="spellEnd"/>
            <w:r w:rsidRPr="00945E9B">
              <w:rPr>
                <w:lang w:eastAsia="en-US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Лысенко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11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Евдокимовская</w:t>
            </w:r>
            <w:proofErr w:type="spellEnd"/>
            <w:r w:rsidRPr="00945E9B">
              <w:rPr>
                <w:lang w:eastAsia="en-US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Цындяйкина</w:t>
            </w:r>
            <w:proofErr w:type="spellEnd"/>
            <w:r w:rsidRPr="00945E9B">
              <w:rPr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 xml:space="preserve">МОУ «Икейская СОШ»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Леонченко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Ишидейская</w:t>
            </w:r>
            <w:proofErr w:type="spellEnd"/>
            <w:r w:rsidRPr="00945E9B">
              <w:rPr>
                <w:lang w:eastAsia="en-US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Куцко</w:t>
            </w:r>
            <w:proofErr w:type="spellEnd"/>
            <w:r w:rsidRPr="00945E9B">
              <w:rPr>
                <w:lang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3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«Нижне-</w:t>
            </w:r>
            <w:proofErr w:type="spellStart"/>
            <w:r w:rsidRPr="00945E9B">
              <w:rPr>
                <w:lang w:eastAsia="en-US"/>
              </w:rPr>
              <w:t>Бурбукская</w:t>
            </w:r>
            <w:proofErr w:type="spellEnd"/>
            <w:r w:rsidRPr="00945E9B">
              <w:rPr>
                <w:lang w:eastAsia="en-US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Лагерев</w:t>
            </w:r>
            <w:proofErr w:type="spellEnd"/>
            <w:r w:rsidRPr="00945E9B">
              <w:rPr>
                <w:lang w:eastAsia="en-US"/>
              </w:rPr>
              <w:t xml:space="preserve"> С.Ф.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4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«Перфиловская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Литашова</w:t>
            </w:r>
            <w:proofErr w:type="spellEnd"/>
            <w:r w:rsidRPr="00945E9B">
              <w:rPr>
                <w:lang w:eastAsia="en-US"/>
              </w:rPr>
              <w:t xml:space="preserve">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val="en-US" w:eastAsia="en-US"/>
              </w:rPr>
            </w:pPr>
            <w:r w:rsidRPr="00945E9B">
              <w:rPr>
                <w:lang w:eastAsia="en-US"/>
              </w:rPr>
              <w:t>1</w:t>
            </w:r>
            <w:r w:rsidRPr="00945E9B">
              <w:rPr>
                <w:lang w:val="en-US" w:eastAsia="en-US"/>
              </w:rPr>
              <w:t>0</w:t>
            </w:r>
          </w:p>
        </w:tc>
      </w:tr>
      <w:tr w:rsidR="00FE3E43" w:rsidRPr="00945E9B" w:rsidTr="00872AA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rPr>
                <w:lang w:eastAsia="en-US"/>
              </w:rPr>
            </w:pPr>
            <w:r w:rsidRPr="00945E9B">
              <w:rPr>
                <w:lang w:eastAsia="en-US"/>
              </w:rPr>
              <w:t>11,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Шерагульская</w:t>
            </w:r>
            <w:proofErr w:type="spellEnd"/>
            <w:r w:rsidRPr="00945E9B">
              <w:rPr>
                <w:lang w:eastAsia="en-US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Балахнина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5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Шерагульская</w:t>
            </w:r>
            <w:proofErr w:type="spellEnd"/>
            <w:r w:rsidRPr="00945E9B">
              <w:rPr>
                <w:lang w:eastAsia="en-US"/>
              </w:rPr>
              <w:t xml:space="preserve"> СОШ»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Сокольская</w:t>
            </w:r>
            <w:proofErr w:type="spellEnd"/>
            <w:r w:rsidRPr="00945E9B">
              <w:rPr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5</w:t>
            </w:r>
          </w:p>
        </w:tc>
      </w:tr>
      <w:tr w:rsidR="00FE3E43" w:rsidRPr="00945E9B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Изегольская</w:t>
            </w:r>
            <w:proofErr w:type="spellEnd"/>
            <w:r w:rsidRPr="00945E9B">
              <w:rPr>
                <w:lang w:eastAsia="en-US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Щербакова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val="en-US" w:eastAsia="en-US"/>
              </w:rPr>
            </w:pPr>
            <w:r w:rsidRPr="00945E9B">
              <w:rPr>
                <w:lang w:val="en-US" w:eastAsia="en-US"/>
              </w:rPr>
              <w:t>6</w:t>
            </w:r>
          </w:p>
        </w:tc>
      </w:tr>
      <w:tr w:rsidR="00FE3E43" w:rsidRPr="0028385E" w:rsidTr="00872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r w:rsidRPr="00945E9B">
              <w:rPr>
                <w:lang w:eastAsia="en-US"/>
              </w:rPr>
              <w:t>МОУ «</w:t>
            </w:r>
            <w:proofErr w:type="spellStart"/>
            <w:r w:rsidRPr="00945E9B">
              <w:rPr>
                <w:lang w:eastAsia="en-US"/>
              </w:rPr>
              <w:t>Усть-Кульская</w:t>
            </w:r>
            <w:proofErr w:type="spellEnd"/>
            <w:r w:rsidRPr="00945E9B">
              <w:rPr>
                <w:lang w:eastAsia="en-US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jc w:val="both"/>
              <w:rPr>
                <w:lang w:eastAsia="en-US"/>
              </w:rPr>
            </w:pPr>
            <w:proofErr w:type="spellStart"/>
            <w:r w:rsidRPr="00945E9B">
              <w:rPr>
                <w:lang w:eastAsia="en-US"/>
              </w:rPr>
              <w:t>Будченко</w:t>
            </w:r>
            <w:proofErr w:type="spellEnd"/>
            <w:r w:rsidRPr="00945E9B">
              <w:rPr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3</w:t>
            </w:r>
          </w:p>
        </w:tc>
      </w:tr>
      <w:tr w:rsidR="00FE3E43" w:rsidTr="00872AAC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52086C">
            <w:pPr>
              <w:rPr>
                <w:lang w:eastAsia="en-US"/>
              </w:rPr>
            </w:pPr>
            <w:r w:rsidRPr="00945E9B">
              <w:rPr>
                <w:lang w:eastAsia="en-US"/>
              </w:rPr>
              <w:t>Итого</w:t>
            </w:r>
            <w:r w:rsidR="0052086C">
              <w:rPr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43" w:rsidRPr="00945E9B" w:rsidRDefault="00FE3E43" w:rsidP="00872AAC">
            <w:pPr>
              <w:jc w:val="center"/>
              <w:rPr>
                <w:lang w:eastAsia="en-US"/>
              </w:rPr>
            </w:pPr>
            <w:r w:rsidRPr="00945E9B">
              <w:rPr>
                <w:lang w:eastAsia="en-US"/>
              </w:rPr>
              <w:t>93</w:t>
            </w:r>
          </w:p>
        </w:tc>
      </w:tr>
    </w:tbl>
    <w:p w:rsidR="00FE3E43" w:rsidRDefault="00FE3E43" w:rsidP="00FE3E43">
      <w:pPr>
        <w:jc w:val="center"/>
        <w:rPr>
          <w:lang w:val="en-US"/>
        </w:rPr>
      </w:pPr>
    </w:p>
    <w:p w:rsidR="00FE3E43" w:rsidRDefault="00FE3E43" w:rsidP="00FE3E43">
      <w:pPr>
        <w:jc w:val="center"/>
        <w:rPr>
          <w:lang w:val="en-US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3E43" w:rsidRDefault="00FE3E43" w:rsidP="00FE3E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3E43" w:rsidRDefault="00FE3E43" w:rsidP="00FE3E43">
      <w:pPr>
        <w:rPr>
          <w:sz w:val="28"/>
          <w:szCs w:val="28"/>
        </w:rPr>
      </w:pPr>
    </w:p>
    <w:p w:rsidR="00FE3E43" w:rsidRDefault="00FE3E43" w:rsidP="00FE3E43"/>
    <w:p w:rsidR="00FE3E43" w:rsidRDefault="00FE3E43" w:rsidP="00FE3E43">
      <w:pPr>
        <w:rPr>
          <w:sz w:val="28"/>
        </w:rPr>
      </w:pPr>
    </w:p>
    <w:p w:rsidR="00C06C88" w:rsidRDefault="00C06C88"/>
    <w:sectPr w:rsidR="00C06C88" w:rsidSect="00BC2A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FA2"/>
    <w:rsid w:val="00035399"/>
    <w:rsid w:val="00037698"/>
    <w:rsid w:val="0004122C"/>
    <w:rsid w:val="00045EAC"/>
    <w:rsid w:val="00054A8F"/>
    <w:rsid w:val="00067CFA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D505C"/>
    <w:rsid w:val="000E14AF"/>
    <w:rsid w:val="000E5772"/>
    <w:rsid w:val="000F0470"/>
    <w:rsid w:val="000F6AF1"/>
    <w:rsid w:val="000F7B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65ABF"/>
    <w:rsid w:val="00173384"/>
    <w:rsid w:val="00174CD6"/>
    <w:rsid w:val="0019478E"/>
    <w:rsid w:val="001B271C"/>
    <w:rsid w:val="001B66CF"/>
    <w:rsid w:val="001C0FB7"/>
    <w:rsid w:val="001C13EC"/>
    <w:rsid w:val="001C2C9A"/>
    <w:rsid w:val="001C58DC"/>
    <w:rsid w:val="001D480C"/>
    <w:rsid w:val="001D6E0E"/>
    <w:rsid w:val="001E04B4"/>
    <w:rsid w:val="001E1B8F"/>
    <w:rsid w:val="001E3038"/>
    <w:rsid w:val="001E33A4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1CD2"/>
    <w:rsid w:val="0029637E"/>
    <w:rsid w:val="00296B32"/>
    <w:rsid w:val="002B2ACB"/>
    <w:rsid w:val="002B451F"/>
    <w:rsid w:val="002D6213"/>
    <w:rsid w:val="002D68D4"/>
    <w:rsid w:val="002E2DD7"/>
    <w:rsid w:val="002E3476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4435"/>
    <w:rsid w:val="00362D09"/>
    <w:rsid w:val="00363E8C"/>
    <w:rsid w:val="00365D30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355D"/>
    <w:rsid w:val="003E69D1"/>
    <w:rsid w:val="003F6A4E"/>
    <w:rsid w:val="004062CE"/>
    <w:rsid w:val="00412DDD"/>
    <w:rsid w:val="00415675"/>
    <w:rsid w:val="00421ABD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170"/>
    <w:rsid w:val="00451E40"/>
    <w:rsid w:val="00456C94"/>
    <w:rsid w:val="004663AF"/>
    <w:rsid w:val="00475AE2"/>
    <w:rsid w:val="00475D0A"/>
    <w:rsid w:val="00487FC0"/>
    <w:rsid w:val="00493719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6EF6"/>
    <w:rsid w:val="005800BC"/>
    <w:rsid w:val="005956A2"/>
    <w:rsid w:val="005A15A4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F473A"/>
    <w:rsid w:val="005F78F3"/>
    <w:rsid w:val="00610295"/>
    <w:rsid w:val="00610485"/>
    <w:rsid w:val="0061129B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E25"/>
    <w:rsid w:val="006A6762"/>
    <w:rsid w:val="006A71ED"/>
    <w:rsid w:val="006B1987"/>
    <w:rsid w:val="006B4C9E"/>
    <w:rsid w:val="006C0FF5"/>
    <w:rsid w:val="006D02FC"/>
    <w:rsid w:val="006E37D5"/>
    <w:rsid w:val="006E5C68"/>
    <w:rsid w:val="006F1DD1"/>
    <w:rsid w:val="006F6B7A"/>
    <w:rsid w:val="0071018A"/>
    <w:rsid w:val="00715E05"/>
    <w:rsid w:val="00717C53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935C5"/>
    <w:rsid w:val="007A0A4F"/>
    <w:rsid w:val="007A6A48"/>
    <w:rsid w:val="007B7553"/>
    <w:rsid w:val="007C0803"/>
    <w:rsid w:val="007C2C7F"/>
    <w:rsid w:val="007C4709"/>
    <w:rsid w:val="007D0A5D"/>
    <w:rsid w:val="007E1F63"/>
    <w:rsid w:val="007F6168"/>
    <w:rsid w:val="007F6E7B"/>
    <w:rsid w:val="00802871"/>
    <w:rsid w:val="00822B75"/>
    <w:rsid w:val="00823131"/>
    <w:rsid w:val="00826E84"/>
    <w:rsid w:val="00835DB7"/>
    <w:rsid w:val="00841185"/>
    <w:rsid w:val="00846927"/>
    <w:rsid w:val="00853990"/>
    <w:rsid w:val="0085774F"/>
    <w:rsid w:val="008909D3"/>
    <w:rsid w:val="00891CC6"/>
    <w:rsid w:val="008969CA"/>
    <w:rsid w:val="008A46E8"/>
    <w:rsid w:val="008A620E"/>
    <w:rsid w:val="008C0DA7"/>
    <w:rsid w:val="008D075D"/>
    <w:rsid w:val="008D2DEE"/>
    <w:rsid w:val="008E2DBC"/>
    <w:rsid w:val="008E40DA"/>
    <w:rsid w:val="008E7C8E"/>
    <w:rsid w:val="008F5F74"/>
    <w:rsid w:val="0090341E"/>
    <w:rsid w:val="00907DD0"/>
    <w:rsid w:val="00910751"/>
    <w:rsid w:val="009222D4"/>
    <w:rsid w:val="00926C7F"/>
    <w:rsid w:val="009370CA"/>
    <w:rsid w:val="00942840"/>
    <w:rsid w:val="00942959"/>
    <w:rsid w:val="009737D9"/>
    <w:rsid w:val="00976E56"/>
    <w:rsid w:val="009938B1"/>
    <w:rsid w:val="009A0938"/>
    <w:rsid w:val="009A421A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16754"/>
    <w:rsid w:val="00A35BB9"/>
    <w:rsid w:val="00A432FA"/>
    <w:rsid w:val="00A43421"/>
    <w:rsid w:val="00A46984"/>
    <w:rsid w:val="00A55878"/>
    <w:rsid w:val="00A57140"/>
    <w:rsid w:val="00A574A6"/>
    <w:rsid w:val="00A601CF"/>
    <w:rsid w:val="00A664D3"/>
    <w:rsid w:val="00A720FB"/>
    <w:rsid w:val="00A74192"/>
    <w:rsid w:val="00A76BAE"/>
    <w:rsid w:val="00A80DF9"/>
    <w:rsid w:val="00A87EFE"/>
    <w:rsid w:val="00A90AF0"/>
    <w:rsid w:val="00AA6ED9"/>
    <w:rsid w:val="00AB6B63"/>
    <w:rsid w:val="00AC57EB"/>
    <w:rsid w:val="00AC583F"/>
    <w:rsid w:val="00AC7A3F"/>
    <w:rsid w:val="00AD4373"/>
    <w:rsid w:val="00AD7B3E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45B52"/>
    <w:rsid w:val="00B521BA"/>
    <w:rsid w:val="00B5328C"/>
    <w:rsid w:val="00B63E83"/>
    <w:rsid w:val="00B6460C"/>
    <w:rsid w:val="00B653E5"/>
    <w:rsid w:val="00B83E6D"/>
    <w:rsid w:val="00B84BBE"/>
    <w:rsid w:val="00B8503C"/>
    <w:rsid w:val="00B952E0"/>
    <w:rsid w:val="00B96EC9"/>
    <w:rsid w:val="00BA1E38"/>
    <w:rsid w:val="00BA3E8F"/>
    <w:rsid w:val="00BB4C73"/>
    <w:rsid w:val="00BB51AA"/>
    <w:rsid w:val="00BC2A8E"/>
    <w:rsid w:val="00BC410C"/>
    <w:rsid w:val="00BD10F2"/>
    <w:rsid w:val="00C01433"/>
    <w:rsid w:val="00C025FA"/>
    <w:rsid w:val="00C03606"/>
    <w:rsid w:val="00C06C88"/>
    <w:rsid w:val="00C16338"/>
    <w:rsid w:val="00C235A6"/>
    <w:rsid w:val="00C2667E"/>
    <w:rsid w:val="00C40FF0"/>
    <w:rsid w:val="00C43C14"/>
    <w:rsid w:val="00C46677"/>
    <w:rsid w:val="00C52CE1"/>
    <w:rsid w:val="00C54336"/>
    <w:rsid w:val="00C57376"/>
    <w:rsid w:val="00C74B30"/>
    <w:rsid w:val="00C824FB"/>
    <w:rsid w:val="00C9126E"/>
    <w:rsid w:val="00CA51ED"/>
    <w:rsid w:val="00CA6D47"/>
    <w:rsid w:val="00CB5E1C"/>
    <w:rsid w:val="00CC1122"/>
    <w:rsid w:val="00CC20D5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23FB"/>
    <w:rsid w:val="00DD4FB8"/>
    <w:rsid w:val="00DE1B6B"/>
    <w:rsid w:val="00DF3B86"/>
    <w:rsid w:val="00E12E84"/>
    <w:rsid w:val="00E13D30"/>
    <w:rsid w:val="00E14F9E"/>
    <w:rsid w:val="00E17D24"/>
    <w:rsid w:val="00E213CF"/>
    <w:rsid w:val="00E217F1"/>
    <w:rsid w:val="00E27CDE"/>
    <w:rsid w:val="00E319E9"/>
    <w:rsid w:val="00E35E27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539C"/>
    <w:rsid w:val="00EA7CFA"/>
    <w:rsid w:val="00EB36F7"/>
    <w:rsid w:val="00EB3970"/>
    <w:rsid w:val="00EB4E5B"/>
    <w:rsid w:val="00EC0DF7"/>
    <w:rsid w:val="00F02B79"/>
    <w:rsid w:val="00F067B7"/>
    <w:rsid w:val="00F14334"/>
    <w:rsid w:val="00F2137E"/>
    <w:rsid w:val="00F25505"/>
    <w:rsid w:val="00F44B32"/>
    <w:rsid w:val="00F46373"/>
    <w:rsid w:val="00F65E38"/>
    <w:rsid w:val="00F673F9"/>
    <w:rsid w:val="00F94EC1"/>
    <w:rsid w:val="00FA2730"/>
    <w:rsid w:val="00FA3450"/>
    <w:rsid w:val="00FB47A8"/>
    <w:rsid w:val="00FC537C"/>
    <w:rsid w:val="00FD4DC1"/>
    <w:rsid w:val="00FD663F"/>
    <w:rsid w:val="00FE1A86"/>
    <w:rsid w:val="00FE3E43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9</cp:revision>
  <cp:lastPrinted>2015-10-01T02:48:00Z</cp:lastPrinted>
  <dcterms:created xsi:type="dcterms:W3CDTF">2015-09-10T02:32:00Z</dcterms:created>
  <dcterms:modified xsi:type="dcterms:W3CDTF">2015-10-01T02:49:00Z</dcterms:modified>
</cp:coreProperties>
</file>